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8EC8F7" w14:textId="77777777" w:rsidR="00FB1A79" w:rsidRDefault="00FB1A79" w:rsidP="00FB1A79">
      <w:pPr>
        <w:jc w:val="center"/>
      </w:pPr>
      <w:r>
        <w:t>REGULAMIN PROGRAMU LOJALNOŚCIOWEGO</w:t>
      </w:r>
    </w:p>
    <w:p w14:paraId="40C08173" w14:textId="4D071673" w:rsidR="00FB1A79" w:rsidRDefault="00FB1A79" w:rsidP="00FB1A79">
      <w:pPr>
        <w:jc w:val="center"/>
      </w:pPr>
      <w:r>
        <w:t>SKARP</w:t>
      </w:r>
      <w:r w:rsidRPr="002B0801">
        <w:rPr>
          <w:b/>
          <w:bCs/>
        </w:rPr>
        <w:t>ENT</w:t>
      </w:r>
      <w:r>
        <w:t>A</w:t>
      </w:r>
    </w:p>
    <w:p w14:paraId="3432EAD3" w14:textId="77777777" w:rsidR="00FB1A79" w:rsidRDefault="00FB1A79" w:rsidP="00FB1A79">
      <w:pPr>
        <w:pStyle w:val="Akapitzlist"/>
        <w:numPr>
          <w:ilvl w:val="0"/>
          <w:numId w:val="1"/>
        </w:numPr>
        <w:jc w:val="center"/>
      </w:pPr>
      <w:r>
        <w:t>POSTANOWIENIA OGÓLNE</w:t>
      </w:r>
    </w:p>
    <w:p w14:paraId="20677686" w14:textId="77777777" w:rsidR="00FB1A79" w:rsidRDefault="00FB1A79" w:rsidP="00FB1A79">
      <w:pPr>
        <w:pStyle w:val="Akapitzlist"/>
        <w:numPr>
          <w:ilvl w:val="1"/>
          <w:numId w:val="1"/>
        </w:numPr>
      </w:pPr>
      <w:r>
        <w:t>Niniejszy regulamin „Regulamin”) określa zasady funkcjonowania programu lojalnościowego oferowanego przez firmę ENTOMOGRAFIA (zwaną dalej „Organizatorem”).</w:t>
      </w:r>
    </w:p>
    <w:p w14:paraId="3C3AAC4D" w14:textId="45B222EF" w:rsidR="00FB1A79" w:rsidRPr="007B0E5D" w:rsidRDefault="00FB1A79" w:rsidP="00FB1A79">
      <w:pPr>
        <w:pStyle w:val="Akapitzlist"/>
        <w:numPr>
          <w:ilvl w:val="1"/>
          <w:numId w:val="1"/>
        </w:numPr>
        <w:rPr>
          <w:rFonts w:cstheme="minorHAnsi"/>
        </w:rPr>
      </w:pPr>
      <w:r>
        <w:t>Organizatorem programu jest Entomografia</w:t>
      </w:r>
      <w:r w:rsidR="00A34C7F">
        <w:t xml:space="preserve"> </w:t>
      </w:r>
      <w:r>
        <w:t>-</w:t>
      </w:r>
      <w:r w:rsidR="00A34C7F">
        <w:t xml:space="preserve"> </w:t>
      </w:r>
      <w:r>
        <w:t xml:space="preserve">Agnieszka Trojanowska, </w:t>
      </w:r>
      <w:r w:rsidRPr="00263DDC">
        <w:rPr>
          <w:rFonts w:eastAsia="Times New Roman" w:cstheme="minorHAnsi"/>
          <w:lang w:eastAsia="pl-PL"/>
        </w:rPr>
        <w:t xml:space="preserve">ul. Herbowa 16/59, 20 </w:t>
      </w:r>
      <w:r>
        <w:rPr>
          <w:rFonts w:eastAsia="Times New Roman" w:cstheme="minorHAnsi"/>
          <w:lang w:eastAsia="pl-PL"/>
        </w:rPr>
        <w:t>-</w:t>
      </w:r>
      <w:r w:rsidRPr="00263DDC">
        <w:rPr>
          <w:rFonts w:eastAsia="Times New Roman" w:cstheme="minorHAnsi"/>
          <w:lang w:eastAsia="pl-PL"/>
        </w:rPr>
        <w:t xml:space="preserve"> 551 Lublin,  NIP 712-157-35-14</w:t>
      </w:r>
    </w:p>
    <w:p w14:paraId="31F0D399" w14:textId="77777777" w:rsidR="00FB1A79" w:rsidRPr="00284A9A" w:rsidRDefault="00FB1A79" w:rsidP="00FB1A79">
      <w:pPr>
        <w:pStyle w:val="Akapitzlist"/>
        <w:numPr>
          <w:ilvl w:val="1"/>
          <w:numId w:val="1"/>
        </w:numPr>
        <w:rPr>
          <w:rFonts w:cstheme="minorHAnsi"/>
        </w:rPr>
      </w:pPr>
      <w:r>
        <w:t>Regulamin określa zasady, zakres i warunki uczestnictwa w Programie, prawa i obowiązki Uczestnika w związku z jego udziałem w Programie oraz obowiązki Organizatora.</w:t>
      </w:r>
    </w:p>
    <w:p w14:paraId="7EF27550" w14:textId="77777777" w:rsidR="00FB1A79" w:rsidRPr="007B0E5D" w:rsidRDefault="00FB1A79" w:rsidP="00FB1A79">
      <w:pPr>
        <w:pStyle w:val="Akapitzlist"/>
        <w:numPr>
          <w:ilvl w:val="1"/>
          <w:numId w:val="1"/>
        </w:numPr>
        <w:rPr>
          <w:rFonts w:cstheme="minorHAnsi"/>
        </w:rPr>
      </w:pPr>
      <w:r>
        <w:t xml:space="preserve">Regulamin Programu dostępny jest na stronie internetowej </w:t>
      </w:r>
      <w:hyperlink r:id="rId5" w:history="1">
        <w:r w:rsidRPr="00D3541C">
          <w:rPr>
            <w:rStyle w:val="Hipercze"/>
          </w:rPr>
          <w:t>http://entomografia.pl</w:t>
        </w:r>
      </w:hyperlink>
      <w:r>
        <w:t xml:space="preserve"> Organizatora oraz będzie udostępniany na każde żądanie osoby zainteresowanej</w:t>
      </w:r>
    </w:p>
    <w:p w14:paraId="368B6B02" w14:textId="77777777" w:rsidR="00FB1A79" w:rsidRPr="007B0E5D" w:rsidRDefault="00FB1A79" w:rsidP="00FB1A79">
      <w:pPr>
        <w:pStyle w:val="Akapitzlist"/>
        <w:numPr>
          <w:ilvl w:val="1"/>
          <w:numId w:val="1"/>
        </w:numPr>
        <w:rPr>
          <w:rFonts w:cstheme="minorHAnsi"/>
        </w:rPr>
      </w:pPr>
      <w:r>
        <w:t xml:space="preserve">Program prowadzony jest za pomocą platformy szkoleniowej Organizatora, działającej pod adresem </w:t>
      </w:r>
      <w:hyperlink r:id="rId6" w:history="1">
        <w:r w:rsidRPr="00D3541C">
          <w:rPr>
            <w:rStyle w:val="Hipercze"/>
          </w:rPr>
          <w:t>http://entomografia.pl</w:t>
        </w:r>
      </w:hyperlink>
      <w:r>
        <w:t>.</w:t>
      </w:r>
    </w:p>
    <w:p w14:paraId="1D9509C4" w14:textId="77777777" w:rsidR="00FB1A79" w:rsidRPr="007B0E5D" w:rsidRDefault="00FB1A79" w:rsidP="00FB1A79">
      <w:pPr>
        <w:pStyle w:val="Akapitzlist"/>
        <w:ind w:left="1080"/>
        <w:rPr>
          <w:rFonts w:cstheme="minorHAnsi"/>
        </w:rPr>
      </w:pPr>
    </w:p>
    <w:p w14:paraId="79A4561A" w14:textId="77777777" w:rsidR="00FB1A79" w:rsidRPr="007B0E5D" w:rsidRDefault="00FB1A79" w:rsidP="00FB1A79">
      <w:pPr>
        <w:pStyle w:val="Akapitzlist"/>
        <w:numPr>
          <w:ilvl w:val="0"/>
          <w:numId w:val="1"/>
        </w:numPr>
        <w:jc w:val="center"/>
        <w:rPr>
          <w:rFonts w:cstheme="minorHAnsi"/>
        </w:rPr>
      </w:pPr>
      <w:r>
        <w:t>WARUNKI UDZIAŁU W PROGRAMIE</w:t>
      </w:r>
    </w:p>
    <w:p w14:paraId="3088229A" w14:textId="77777777" w:rsidR="00FB1A79" w:rsidRPr="001D0791" w:rsidRDefault="00FB1A79" w:rsidP="00FB1A79">
      <w:pPr>
        <w:pStyle w:val="Akapitzlist"/>
        <w:numPr>
          <w:ilvl w:val="1"/>
          <w:numId w:val="1"/>
        </w:numPr>
        <w:rPr>
          <w:rFonts w:cstheme="minorHAnsi"/>
        </w:rPr>
      </w:pPr>
      <w:r>
        <w:t xml:space="preserve">Uczestnikiem Programu może być wyłącznie pełnoletnia osoba fizyczna, która posiada utworzone konto użytkownika NA NASZEJ PLATFORMIE SZKOLENIOWEJ </w:t>
      </w:r>
      <w:hyperlink r:id="rId7" w:history="1">
        <w:r w:rsidRPr="00D3541C">
          <w:rPr>
            <w:rStyle w:val="Hipercze"/>
          </w:rPr>
          <w:t>http://entomografia.pl</w:t>
        </w:r>
      </w:hyperlink>
      <w:r>
        <w:t>.</w:t>
      </w:r>
    </w:p>
    <w:p w14:paraId="71A42ADC" w14:textId="77777777" w:rsidR="00FB1A79" w:rsidRPr="001D0791" w:rsidRDefault="00FB1A79" w:rsidP="00FB1A79">
      <w:pPr>
        <w:pStyle w:val="Akapitzlist"/>
        <w:ind w:left="1080"/>
        <w:rPr>
          <w:rFonts w:cstheme="minorHAnsi"/>
        </w:rPr>
      </w:pPr>
    </w:p>
    <w:p w14:paraId="420D2D9D" w14:textId="77777777" w:rsidR="00FB1A79" w:rsidRPr="001D0791" w:rsidRDefault="00FB1A79" w:rsidP="00FB1A79">
      <w:pPr>
        <w:pStyle w:val="Akapitzlist"/>
        <w:numPr>
          <w:ilvl w:val="0"/>
          <w:numId w:val="1"/>
        </w:numPr>
        <w:jc w:val="center"/>
        <w:rPr>
          <w:rFonts w:cstheme="minorHAnsi"/>
        </w:rPr>
      </w:pPr>
      <w:r>
        <w:t>PUNKTY</w:t>
      </w:r>
    </w:p>
    <w:p w14:paraId="0E9BA4E6" w14:textId="7CB332F6" w:rsidR="00FB1A79" w:rsidRDefault="00FB1A79" w:rsidP="00FB1A79">
      <w:pPr>
        <w:pStyle w:val="Akapitzlist"/>
        <w:numPr>
          <w:ilvl w:val="1"/>
          <w:numId w:val="1"/>
        </w:numPr>
        <w:rPr>
          <w:rFonts w:cstheme="minorHAnsi"/>
        </w:rPr>
      </w:pPr>
      <w:r>
        <w:rPr>
          <w:rFonts w:cstheme="minorHAnsi"/>
        </w:rPr>
        <w:t xml:space="preserve"> Punkty naliczane są po każdym opłaconym i odbytym szkoleniu stacjonarnym</w:t>
      </w:r>
      <w:r w:rsidR="00385DA4">
        <w:rPr>
          <w:rFonts w:cstheme="minorHAnsi"/>
        </w:rPr>
        <w:t xml:space="preserve"> lub online</w:t>
      </w:r>
      <w:r>
        <w:rPr>
          <w:rFonts w:cstheme="minorHAnsi"/>
        </w:rPr>
        <w:t>.</w:t>
      </w:r>
    </w:p>
    <w:p w14:paraId="0411BC43" w14:textId="5BA60B77" w:rsidR="00FB1A79" w:rsidRPr="00521B97" w:rsidRDefault="00FB1A79" w:rsidP="00FB1A79">
      <w:pPr>
        <w:pStyle w:val="Akapitzlist"/>
        <w:numPr>
          <w:ilvl w:val="1"/>
          <w:numId w:val="1"/>
        </w:numPr>
        <w:rPr>
          <w:rFonts w:cstheme="minorHAnsi"/>
        </w:rPr>
      </w:pPr>
      <w:r>
        <w:t xml:space="preserve"> Informacje dotyczące Programu SKARP</w:t>
      </w:r>
      <w:r w:rsidRPr="00A34C7F">
        <w:rPr>
          <w:b/>
          <w:bCs/>
        </w:rPr>
        <w:t>ENT</w:t>
      </w:r>
      <w:r>
        <w:t>A i ilości zgromadzonych punktów będą Państwu przekazywane na pocztę   e-mail lub na numer telefonu, który wskazali Państwo w Formularzu Rejestracyjnym.</w:t>
      </w:r>
    </w:p>
    <w:p w14:paraId="37700C5D" w14:textId="07542719" w:rsidR="00FB1A79" w:rsidRPr="007E0734" w:rsidRDefault="00FB1A79" w:rsidP="00FB1A79">
      <w:pPr>
        <w:pStyle w:val="Akapitzlist"/>
        <w:numPr>
          <w:ilvl w:val="1"/>
          <w:numId w:val="1"/>
        </w:numPr>
        <w:rPr>
          <w:rFonts w:cstheme="minorHAnsi"/>
        </w:rPr>
      </w:pPr>
      <w:r>
        <w:t xml:space="preserve">Punkty naliczane są TYLKO osobom samodzielnie opłacającym szkolenie. W przypadku opłat wniesionych przez firmy, szpitale lub inne podmioty sponsorujące – </w:t>
      </w:r>
      <w:r w:rsidR="00A34C7F">
        <w:t>P</w:t>
      </w:r>
      <w:r>
        <w:t>unkty nie będą uznawane.</w:t>
      </w:r>
    </w:p>
    <w:p w14:paraId="3E3E173C" w14:textId="77777777" w:rsidR="0053712A" w:rsidRDefault="00FB1A79" w:rsidP="00FB1A79">
      <w:pPr>
        <w:pStyle w:val="Akapitzlist"/>
        <w:numPr>
          <w:ilvl w:val="1"/>
          <w:numId w:val="1"/>
        </w:numPr>
        <w:rPr>
          <w:rFonts w:cstheme="minorHAnsi"/>
        </w:rPr>
      </w:pPr>
      <w:r>
        <w:rPr>
          <w:rFonts w:cstheme="minorHAnsi"/>
        </w:rPr>
        <w:t xml:space="preserve">Za udział w szkoleniu: </w:t>
      </w:r>
    </w:p>
    <w:p w14:paraId="5ABA48E6" w14:textId="77777777" w:rsidR="0053712A" w:rsidRDefault="0053712A" w:rsidP="0053712A">
      <w:pPr>
        <w:pStyle w:val="Akapitzlist"/>
        <w:ind w:left="1069"/>
        <w:rPr>
          <w:rFonts w:cstheme="minorHAnsi"/>
        </w:rPr>
      </w:pPr>
      <w:r>
        <w:rPr>
          <w:rFonts w:cstheme="minorHAnsi"/>
        </w:rPr>
        <w:t xml:space="preserve">               - </w:t>
      </w:r>
      <w:r w:rsidR="00FB1A79">
        <w:rPr>
          <w:rFonts w:cstheme="minorHAnsi"/>
        </w:rPr>
        <w:t>jednodniowym</w:t>
      </w:r>
      <w:r w:rsidR="00385DA4">
        <w:rPr>
          <w:rFonts w:cstheme="minorHAnsi"/>
        </w:rPr>
        <w:t xml:space="preserve"> lub online</w:t>
      </w:r>
      <w:r w:rsidR="00FB1A79">
        <w:rPr>
          <w:rFonts w:cstheme="minorHAnsi"/>
        </w:rPr>
        <w:t xml:space="preserve"> – 1 pkt</w:t>
      </w:r>
      <w:r>
        <w:rPr>
          <w:rFonts w:cstheme="minorHAnsi"/>
        </w:rPr>
        <w:t>.</w:t>
      </w:r>
    </w:p>
    <w:p w14:paraId="2EF43B4E" w14:textId="77777777" w:rsidR="0053712A" w:rsidRDefault="0053712A" w:rsidP="0053712A">
      <w:pPr>
        <w:pStyle w:val="Akapitzlist"/>
        <w:ind w:left="1069"/>
        <w:rPr>
          <w:rFonts w:cstheme="minorHAnsi"/>
        </w:rPr>
      </w:pPr>
      <w:r>
        <w:rPr>
          <w:rFonts w:cstheme="minorHAnsi"/>
        </w:rPr>
        <w:t xml:space="preserve">               - </w:t>
      </w:r>
      <w:r w:rsidR="00FB1A79">
        <w:rPr>
          <w:rFonts w:cstheme="minorHAnsi"/>
        </w:rPr>
        <w:t>dwudniowym – 2 pkt</w:t>
      </w:r>
      <w:r>
        <w:rPr>
          <w:rFonts w:cstheme="minorHAnsi"/>
        </w:rPr>
        <w:t>.</w:t>
      </w:r>
    </w:p>
    <w:p w14:paraId="60972433" w14:textId="21CFED0A" w:rsidR="00FB1A79" w:rsidRDefault="0053712A" w:rsidP="0053712A">
      <w:pPr>
        <w:pStyle w:val="Akapitzlist"/>
        <w:ind w:left="1069"/>
        <w:rPr>
          <w:rFonts w:cstheme="minorHAnsi"/>
        </w:rPr>
      </w:pPr>
      <w:r>
        <w:rPr>
          <w:rFonts w:cstheme="minorHAnsi"/>
        </w:rPr>
        <w:t xml:space="preserve">               - </w:t>
      </w:r>
      <w:r w:rsidR="00FB1A79">
        <w:rPr>
          <w:rFonts w:cstheme="minorHAnsi"/>
        </w:rPr>
        <w:t>trzydniowym – 3 pkt</w:t>
      </w:r>
    </w:p>
    <w:p w14:paraId="21549F42" w14:textId="77777777" w:rsidR="00FB1A79" w:rsidRPr="00AC1D1F" w:rsidRDefault="00FB1A79" w:rsidP="00FB1A79">
      <w:pPr>
        <w:pStyle w:val="Akapitzlist"/>
        <w:numPr>
          <w:ilvl w:val="1"/>
          <w:numId w:val="1"/>
        </w:numPr>
        <w:rPr>
          <w:rFonts w:cstheme="minorHAnsi"/>
        </w:rPr>
      </w:pPr>
      <w:r>
        <w:t>Organizator zastrzega, iż podczas specjalnych promocji może przyznawać Uczestnikom dodatkowe Punkty.</w:t>
      </w:r>
    </w:p>
    <w:p w14:paraId="466E5B93" w14:textId="58111282" w:rsidR="00FB1A79" w:rsidRPr="003C6B68" w:rsidRDefault="00FB1A79" w:rsidP="00FB1A79">
      <w:pPr>
        <w:pStyle w:val="Akapitzlist"/>
        <w:numPr>
          <w:ilvl w:val="1"/>
          <w:numId w:val="1"/>
        </w:numPr>
        <w:rPr>
          <w:rFonts w:cstheme="minorHAnsi"/>
        </w:rPr>
      </w:pPr>
      <w:r>
        <w:t>Punkty naliczane są od 01.01.202</w:t>
      </w:r>
      <w:r w:rsidR="003C6B68">
        <w:t>1</w:t>
      </w:r>
      <w:r>
        <w:t xml:space="preserve">r. i tracą ważność po </w:t>
      </w:r>
      <w:r w:rsidR="001917C8">
        <w:t>3</w:t>
      </w:r>
      <w:r>
        <w:t xml:space="preserve"> latach.</w:t>
      </w:r>
    </w:p>
    <w:p w14:paraId="4313DD57" w14:textId="4D1C39FE" w:rsidR="003C6B68" w:rsidRPr="00AC1D1F" w:rsidRDefault="003C6B68" w:rsidP="00FB1A79">
      <w:pPr>
        <w:pStyle w:val="Akapitzlist"/>
        <w:numPr>
          <w:ilvl w:val="1"/>
          <w:numId w:val="1"/>
        </w:numPr>
        <w:rPr>
          <w:rFonts w:cstheme="minorHAnsi"/>
        </w:rPr>
      </w:pPr>
      <w:r>
        <w:t>Organizator może zakończyć program w dowolnym momencie pod warunkiem poinformowania uczestników o tym fakcie z półrocznym wyprzedzaniem.</w:t>
      </w:r>
    </w:p>
    <w:p w14:paraId="12BC03E0" w14:textId="77777777" w:rsidR="00FB1A79" w:rsidRPr="000822A2" w:rsidRDefault="00FB1A79" w:rsidP="00FB1A79">
      <w:pPr>
        <w:pStyle w:val="Akapitzlist"/>
        <w:numPr>
          <w:ilvl w:val="1"/>
          <w:numId w:val="1"/>
        </w:numPr>
        <w:rPr>
          <w:rFonts w:cstheme="minorHAnsi"/>
        </w:rPr>
      </w:pPr>
      <w:r>
        <w:t xml:space="preserve">Organizator zastrzega, iż nie ma możliwości łączenia kont lub dokonywania przelewu Punktów z jednego konta na drugie. Punkty nie są zbywalne. </w:t>
      </w:r>
    </w:p>
    <w:p w14:paraId="51ED6A50" w14:textId="77777777" w:rsidR="00FB1A79" w:rsidRPr="00AC1D1F" w:rsidRDefault="00FB1A79" w:rsidP="00FB1A79">
      <w:pPr>
        <w:pStyle w:val="Akapitzlist"/>
        <w:ind w:left="1080"/>
        <w:rPr>
          <w:rFonts w:cstheme="minorHAnsi"/>
        </w:rPr>
      </w:pPr>
    </w:p>
    <w:p w14:paraId="1C1452E9" w14:textId="77777777" w:rsidR="00FB1A79" w:rsidRPr="000822A2" w:rsidRDefault="00FB1A79" w:rsidP="00FB1A79">
      <w:pPr>
        <w:pStyle w:val="Akapitzlist"/>
        <w:numPr>
          <w:ilvl w:val="0"/>
          <w:numId w:val="1"/>
        </w:numPr>
        <w:jc w:val="center"/>
        <w:rPr>
          <w:rFonts w:cstheme="minorHAnsi"/>
        </w:rPr>
      </w:pPr>
      <w:r>
        <w:t>WYMIANA PUNKTÓW NA RABATY</w:t>
      </w:r>
    </w:p>
    <w:p w14:paraId="52BD71EF" w14:textId="77777777" w:rsidR="00FB1A79" w:rsidRDefault="00FB1A79" w:rsidP="00FB1A79">
      <w:pPr>
        <w:pStyle w:val="Akapitzlist"/>
        <w:numPr>
          <w:ilvl w:val="1"/>
          <w:numId w:val="1"/>
        </w:numPr>
      </w:pPr>
      <w:r>
        <w:t>Punkty zgromadzone przez Uczestnika mogą być zamienione na rabaty do wykorzystania przy kolejnych szkoleniach. Odpowiednią ilość punktów odejmuje się od salda na koncie Użytkownika.</w:t>
      </w:r>
    </w:p>
    <w:p w14:paraId="48C8CDFE" w14:textId="77777777" w:rsidR="00FB1A79" w:rsidRPr="003C6B68" w:rsidRDefault="00FB1A79" w:rsidP="00FB1A79">
      <w:pPr>
        <w:pStyle w:val="Akapitzlist"/>
        <w:numPr>
          <w:ilvl w:val="1"/>
          <w:numId w:val="1"/>
        </w:numPr>
        <w:rPr>
          <w:rFonts w:cstheme="minorHAnsi"/>
        </w:rPr>
      </w:pPr>
      <w:r>
        <w:t xml:space="preserve">Wielkość uzyskanego rabatu określa wzór: </w:t>
      </w:r>
    </w:p>
    <w:p w14:paraId="75E5920C" w14:textId="12E30AE1" w:rsidR="003C6B68" w:rsidRPr="008F2CCF" w:rsidRDefault="003C6B68" w:rsidP="003C6B68">
      <w:pPr>
        <w:pStyle w:val="Akapitzlist"/>
        <w:ind w:left="1069"/>
        <w:rPr>
          <w:rFonts w:cstheme="minorHAnsi"/>
        </w:rPr>
      </w:pPr>
      <w:r>
        <w:t xml:space="preserve">           - co najmniej 6 pkt i więcej – 250 zł zniżki,</w:t>
      </w:r>
    </w:p>
    <w:p w14:paraId="5A935FE4" w14:textId="77777777" w:rsidR="00FB1A79" w:rsidRDefault="00FB1A79" w:rsidP="00FB1A79">
      <w:pPr>
        <w:pStyle w:val="Akapitzlist"/>
        <w:ind w:left="1080"/>
      </w:pPr>
      <w:r>
        <w:t xml:space="preserve">           - co najmniej 10 pkt i więcej – 500 zł zniżki, </w:t>
      </w:r>
    </w:p>
    <w:p w14:paraId="62D286C4" w14:textId="77777777" w:rsidR="00FB1A79" w:rsidRPr="0058158F" w:rsidRDefault="00FB1A79" w:rsidP="00FB1A79">
      <w:pPr>
        <w:pStyle w:val="Akapitzlist"/>
        <w:ind w:left="1080"/>
        <w:rPr>
          <w:rFonts w:cstheme="minorHAnsi"/>
        </w:rPr>
      </w:pPr>
      <w:r>
        <w:lastRenderedPageBreak/>
        <w:t xml:space="preserve">           - co najmniej 18 pkt i więcej – 1000 zł zniżki.</w:t>
      </w:r>
    </w:p>
    <w:p w14:paraId="4188FE58" w14:textId="77777777" w:rsidR="00FB1A79" w:rsidRPr="00CE3EE7" w:rsidRDefault="00FB1A79" w:rsidP="00FB1A79">
      <w:pPr>
        <w:pStyle w:val="Akapitzlist"/>
        <w:numPr>
          <w:ilvl w:val="1"/>
          <w:numId w:val="1"/>
        </w:numPr>
        <w:rPr>
          <w:rFonts w:cstheme="minorHAnsi"/>
        </w:rPr>
      </w:pPr>
      <w:r>
        <w:t>Uczestnik, podczas realizacji transakcji nie może żądać naliczenia  punktów przed odbyciem szkolenia.</w:t>
      </w:r>
    </w:p>
    <w:p w14:paraId="38A351B6" w14:textId="7B552752" w:rsidR="00CE3EE7" w:rsidRPr="0058158F" w:rsidRDefault="00CE3EE7" w:rsidP="00FB1A79">
      <w:pPr>
        <w:pStyle w:val="Akapitzlist"/>
        <w:numPr>
          <w:ilvl w:val="1"/>
          <w:numId w:val="1"/>
        </w:numPr>
        <w:rPr>
          <w:rFonts w:cstheme="minorHAnsi"/>
        </w:rPr>
      </w:pPr>
      <w:r>
        <w:t>W momencie realizacji rabatu – zniżka rezydencka nie obowiązuje.</w:t>
      </w:r>
    </w:p>
    <w:p w14:paraId="3F925A73" w14:textId="77777777" w:rsidR="00FB1A79" w:rsidRPr="008F2CCF" w:rsidRDefault="00FB1A79" w:rsidP="00FB1A79">
      <w:pPr>
        <w:pStyle w:val="Akapitzlist"/>
        <w:numPr>
          <w:ilvl w:val="1"/>
          <w:numId w:val="1"/>
        </w:numPr>
        <w:rPr>
          <w:rFonts w:cstheme="minorHAnsi"/>
        </w:rPr>
      </w:pPr>
      <w:r>
        <w:t>Rabaty nie podlegają wymianie na gotówkę.</w:t>
      </w:r>
    </w:p>
    <w:p w14:paraId="6CA4B781" w14:textId="77777777" w:rsidR="00FB1A79" w:rsidRDefault="00FB1A79" w:rsidP="00FB1A79">
      <w:pPr>
        <w:pStyle w:val="Akapitzlist"/>
        <w:ind w:left="1080"/>
      </w:pPr>
    </w:p>
    <w:p w14:paraId="0620C5E1" w14:textId="77777777" w:rsidR="00FB1A79" w:rsidRPr="008F2CCF" w:rsidRDefault="00FB1A79" w:rsidP="00FB1A79">
      <w:pPr>
        <w:pStyle w:val="Akapitzlist"/>
        <w:numPr>
          <w:ilvl w:val="0"/>
          <w:numId w:val="1"/>
        </w:numPr>
        <w:jc w:val="center"/>
        <w:rPr>
          <w:rFonts w:cstheme="minorHAnsi"/>
        </w:rPr>
      </w:pPr>
      <w:r>
        <w:t>REKLAMACJE</w:t>
      </w:r>
    </w:p>
    <w:p w14:paraId="3253FF83" w14:textId="485856AA" w:rsidR="00FB1A79" w:rsidRDefault="00FB1A79" w:rsidP="00FB1A79">
      <w:pPr>
        <w:pStyle w:val="Akapitzlist"/>
        <w:numPr>
          <w:ilvl w:val="1"/>
          <w:numId w:val="1"/>
        </w:numPr>
      </w:pPr>
      <w:r>
        <w:t>Reklamacje związane z Programem Lojalnościowym S</w:t>
      </w:r>
      <w:r w:rsidR="003C6B68">
        <w:t>KARP</w:t>
      </w:r>
      <w:r w:rsidR="003C6B68" w:rsidRPr="003C6B68">
        <w:rPr>
          <w:b/>
          <w:bCs/>
        </w:rPr>
        <w:t>ENT</w:t>
      </w:r>
      <w:r w:rsidR="003C6B68">
        <w:t>A</w:t>
      </w:r>
      <w:r>
        <w:t xml:space="preserve"> należy składać elektronicznie na adres: </w:t>
      </w:r>
      <w:hyperlink r:id="rId8" w:history="1">
        <w:r w:rsidRPr="00D3541C">
          <w:rPr>
            <w:rStyle w:val="Hipercze"/>
          </w:rPr>
          <w:t>skarpenta@entomografia.pl</w:t>
        </w:r>
      </w:hyperlink>
    </w:p>
    <w:p w14:paraId="5B7E15F6" w14:textId="3138C8E4" w:rsidR="00FB1A79" w:rsidRPr="00AA3D18" w:rsidRDefault="00FB1A79" w:rsidP="00FB1A79">
      <w:pPr>
        <w:pStyle w:val="Akapitzlist"/>
        <w:numPr>
          <w:ilvl w:val="1"/>
          <w:numId w:val="1"/>
        </w:numPr>
        <w:rPr>
          <w:rFonts w:cstheme="minorHAnsi"/>
        </w:rPr>
      </w:pPr>
      <w:r>
        <w:t xml:space="preserve">Niniejszy Regulamin dostępny jest na stronie internetowej </w:t>
      </w:r>
      <w:hyperlink r:id="rId9" w:history="1">
        <w:r w:rsidRPr="00D3541C">
          <w:rPr>
            <w:rStyle w:val="Hipercze"/>
          </w:rPr>
          <w:t>https://entomografia.pl</w:t>
        </w:r>
      </w:hyperlink>
      <w:r w:rsidR="00605FF4">
        <w:t xml:space="preserve"> na podstronie „dla </w:t>
      </w:r>
      <w:r w:rsidR="0053712A">
        <w:t>kursantów</w:t>
      </w:r>
      <w:r w:rsidR="00605FF4">
        <w:t xml:space="preserve">” i w </w:t>
      </w:r>
      <w:r>
        <w:t>recepcji szkoleń podczas szkoleń</w:t>
      </w:r>
      <w:r w:rsidR="003C6B68">
        <w:t>.</w:t>
      </w:r>
    </w:p>
    <w:p w14:paraId="0F1D6240" w14:textId="77777777" w:rsidR="00FB1A79" w:rsidRDefault="00FB1A79" w:rsidP="00FB1A79">
      <w:pPr>
        <w:pStyle w:val="Akapitzlist"/>
        <w:numPr>
          <w:ilvl w:val="1"/>
          <w:numId w:val="1"/>
        </w:numPr>
      </w:pPr>
      <w:r>
        <w:t>W sprawach nieuregulowanych niniejszym Regulaminem stosuje się przepisy prawa                      polskiego, zastosowanie mają przepisy kodeksu cywilnego oraz innych ustaw.</w:t>
      </w:r>
    </w:p>
    <w:p w14:paraId="754EE998" w14:textId="77777777" w:rsidR="00FB1A79" w:rsidRDefault="00FB1A79" w:rsidP="00FB1A79">
      <w:pPr>
        <w:pStyle w:val="Akapitzlist"/>
        <w:ind w:left="1080"/>
      </w:pPr>
    </w:p>
    <w:p w14:paraId="6F645CD5" w14:textId="77777777" w:rsidR="00FB1A79" w:rsidRDefault="00FB1A79" w:rsidP="00FB1A79">
      <w:pPr>
        <w:pStyle w:val="Akapitzlist"/>
        <w:numPr>
          <w:ilvl w:val="0"/>
          <w:numId w:val="1"/>
        </w:numPr>
        <w:jc w:val="center"/>
        <w:rPr>
          <w:rFonts w:cstheme="minorHAnsi"/>
        </w:rPr>
      </w:pPr>
      <w:r w:rsidRPr="00AA3D18">
        <w:rPr>
          <w:rFonts w:cstheme="minorHAnsi"/>
        </w:rPr>
        <w:t>RODO</w:t>
      </w:r>
    </w:p>
    <w:p w14:paraId="784A57E1" w14:textId="77777777" w:rsidR="00FB1A79" w:rsidRDefault="00FB1A79" w:rsidP="00FB1A79">
      <w:pPr>
        <w:pStyle w:val="Akapitzlist"/>
        <w:numPr>
          <w:ilvl w:val="1"/>
          <w:numId w:val="1"/>
        </w:numPr>
      </w:pPr>
      <w:r>
        <w:t>Dane osobowe uczestników będą przetwarzane przez Organizatora zgodnie z              przepisami Rozporządzenia Parlamentu Europejskiego i Rady (UE) 2016/679 z dnia 27 kwietnia 2016 r. w sprawie ochrony osób fizycznych w związku z przetwarzaniem danych osobowych i w sprawie swobodnego przepływu takich danych (zwanego dalej „RODO”) oraz zgodnie z przepisami Ustawy z dnia 10 maja 2018 r. o ochronie danych osobowych (Dz.U.2018 poz. 1000).</w:t>
      </w:r>
    </w:p>
    <w:p w14:paraId="571A405B" w14:textId="77777777" w:rsidR="00FB1A79" w:rsidRPr="00AA3D18" w:rsidRDefault="00FB1A79" w:rsidP="00FB1A79">
      <w:pPr>
        <w:pStyle w:val="Akapitzlist"/>
        <w:numPr>
          <w:ilvl w:val="1"/>
          <w:numId w:val="1"/>
        </w:numPr>
        <w:rPr>
          <w:rFonts w:cstheme="minorHAnsi"/>
        </w:rPr>
      </w:pPr>
      <w:r>
        <w:t>Administratorem danych osobowych uczestników Programu jest Entomografia – Agnieszka Trojanowska.</w:t>
      </w:r>
    </w:p>
    <w:p w14:paraId="2523D95F" w14:textId="77777777" w:rsidR="00FB1A79" w:rsidRDefault="00FB1A79" w:rsidP="00FB1A79">
      <w:pPr>
        <w:pStyle w:val="Akapitzlist"/>
        <w:numPr>
          <w:ilvl w:val="1"/>
          <w:numId w:val="1"/>
        </w:numPr>
        <w:rPr>
          <w:rFonts w:cstheme="minorHAnsi"/>
        </w:rPr>
      </w:pPr>
      <w:r w:rsidRPr="00AA3D18">
        <w:rPr>
          <w:rFonts w:cstheme="minorHAnsi"/>
        </w:rPr>
        <w:t>Polityka Prywatności i Obowiązek Informacyjny RODO</w:t>
      </w:r>
      <w:r>
        <w:rPr>
          <w:rFonts w:cstheme="minorHAnsi"/>
        </w:rPr>
        <w:t xml:space="preserve"> – regulamin na stronie Organizatora </w:t>
      </w:r>
      <w:hyperlink r:id="rId10" w:history="1">
        <w:r w:rsidRPr="00D3541C">
          <w:rPr>
            <w:rStyle w:val="Hipercze"/>
            <w:rFonts w:cstheme="minorHAnsi"/>
          </w:rPr>
          <w:t>https://entomografia.pl/pl/polityka-prywatnosci-i-obowiazek-informacyjny-rodo.html</w:t>
        </w:r>
      </w:hyperlink>
    </w:p>
    <w:p w14:paraId="0CBADE4C" w14:textId="77777777" w:rsidR="00042332" w:rsidRDefault="00042332"/>
    <w:sectPr w:rsidR="000423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B67DAC"/>
    <w:multiLevelType w:val="multilevel"/>
    <w:tmpl w:val="011AA64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440"/>
      </w:pPr>
      <w:rPr>
        <w:rFonts w:hint="default"/>
      </w:rPr>
    </w:lvl>
  </w:abstractNum>
  <w:num w:numId="1" w16cid:durableId="18008308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1A79"/>
    <w:rsid w:val="00042332"/>
    <w:rsid w:val="001917C8"/>
    <w:rsid w:val="00385DA4"/>
    <w:rsid w:val="003C6B68"/>
    <w:rsid w:val="00407DC2"/>
    <w:rsid w:val="0053712A"/>
    <w:rsid w:val="00605FF4"/>
    <w:rsid w:val="00A34C7F"/>
    <w:rsid w:val="00A5214D"/>
    <w:rsid w:val="00A60E29"/>
    <w:rsid w:val="00CE3EE7"/>
    <w:rsid w:val="00FB1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AD7D19"/>
  <w15:chartTrackingRefBased/>
  <w15:docId w15:val="{97DCBD5A-8F6C-49C2-A035-679B16E95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B1A7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B1A79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FB1A7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karpenta@entomografia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entomografia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entomografia.pl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entomografia.pl" TargetMode="External"/><Relationship Id="rId10" Type="http://schemas.openxmlformats.org/officeDocument/2006/relationships/hyperlink" Target="https://entomografia.pl/pl/polityka-prywatnosci-i-obowiazek-informacyjny-rodo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ntomografi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592</Words>
  <Characters>3556</Characters>
  <Application>Microsoft Office Word</Application>
  <DocSecurity>0</DocSecurity>
  <Lines>29</Lines>
  <Paragraphs>8</Paragraphs>
  <ScaleCrop>false</ScaleCrop>
  <Company/>
  <LinksUpToDate>false</LinksUpToDate>
  <CharactersWithSpaces>4140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Witkowski</dc:creator>
  <cp:keywords/>
  <dc:description/>
  <cp:lastModifiedBy>Andrzej Witkowski</cp:lastModifiedBy>
  <cp:revision>8</cp:revision>
  <dcterms:created xsi:type="dcterms:W3CDTF">2023-08-10T14:07:00Z</dcterms:created>
  <dcterms:modified xsi:type="dcterms:W3CDTF">2026-10-19T17:52:00Z</dcterms:modified>
</cp:coreProperties>
</file>